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FE" w:rsidRPr="00911C8E" w:rsidRDefault="003F6EFE">
      <w:pPr>
        <w:rPr>
          <w:rFonts w:ascii="Sylfaen" w:hAnsi="Sylfaen" w:cs="Arial"/>
          <w:sz w:val="28"/>
          <w:szCs w:val="28"/>
          <w:lang w:val="en-US"/>
        </w:rPr>
      </w:pPr>
    </w:p>
    <w:p w:rsidR="002026BE" w:rsidRPr="00911C8E" w:rsidRDefault="003F6EFE" w:rsidP="003F6EFE">
      <w:pPr>
        <w:jc w:val="center"/>
        <w:rPr>
          <w:rFonts w:ascii="Sylfaen" w:hAnsi="Sylfaen" w:cs="Arial"/>
          <w:color w:val="FF0000"/>
          <w:sz w:val="32"/>
          <w:szCs w:val="32"/>
          <w:lang w:val="en-US"/>
        </w:rPr>
      </w:pPr>
      <w:bookmarkStart w:id="0" w:name="_GoBack"/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Բաժանում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երկնիշ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թվի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վրա։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Բաժանման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ստուգումը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բազմապատկումով</w:t>
      </w:r>
      <w:bookmarkEnd w:id="0"/>
    </w:p>
    <w:p w:rsidR="003F6EFE" w:rsidRPr="00911C8E" w:rsidRDefault="003F6EF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</w:rPr>
        <w:t>Սիրելի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սովորողներ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նախ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միասին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վերհիշենք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բամանիշ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թիվը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միանիշ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թվի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բաժանելու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քայլաշարը՝</w:t>
      </w:r>
    </w:p>
    <w:p w:rsidR="003F6EFE" w:rsidRPr="00911C8E" w:rsidRDefault="003F6EFE" w:rsidP="003F6EFE">
      <w:pPr>
        <w:jc w:val="both"/>
        <w:rPr>
          <w:rFonts w:ascii="Sylfaen" w:hAnsi="Sylfaen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highlight w:val="yellow"/>
        </w:rPr>
        <w:t>Օրինակ՝</w:t>
      </w:r>
      <w:r w:rsidRPr="00911C8E">
        <w:rPr>
          <w:rFonts w:ascii="Sylfaen" w:hAnsi="Sylfaen"/>
          <w:sz w:val="28"/>
          <w:szCs w:val="28"/>
        </w:rPr>
        <w:t xml:space="preserve"> 147</w:t>
      </w:r>
      <w:r w:rsidRPr="00911C8E">
        <w:rPr>
          <w:rFonts w:ascii="Sylfaen" w:hAnsi="Sylfaen" w:cs="Arial"/>
          <w:sz w:val="28"/>
          <w:szCs w:val="28"/>
        </w:rPr>
        <w:t>։</w:t>
      </w:r>
      <w:r w:rsidRPr="00911C8E">
        <w:rPr>
          <w:rFonts w:ascii="Sylfaen" w:hAnsi="Sylfaen"/>
          <w:sz w:val="28"/>
          <w:szCs w:val="28"/>
        </w:rPr>
        <w:t>3</w:t>
      </w:r>
      <w:r w:rsidRPr="00911C8E">
        <w:rPr>
          <w:rFonts w:ascii="Sylfaen" w:hAnsi="Sylfaen" w:cs="Arial"/>
          <w:sz w:val="28"/>
          <w:szCs w:val="28"/>
          <w:lang w:val="en-US"/>
        </w:rPr>
        <w:t>=49</w:t>
      </w:r>
      <w:r w:rsidRPr="00911C8E">
        <w:rPr>
          <w:rFonts w:ascii="Sylfaen" w:hAnsi="Sylfaen"/>
          <w:sz w:val="28"/>
          <w:szCs w:val="28"/>
          <w:lang w:val="en-US"/>
        </w:rPr>
        <w:t xml:space="preserve">   </w:t>
      </w:r>
    </w:p>
    <w:p w:rsidR="003F6EFE" w:rsidRPr="00911C8E" w:rsidRDefault="003F6EFE" w:rsidP="003F6EFE">
      <w:pPr>
        <w:jc w:val="both"/>
        <w:rPr>
          <w:rFonts w:ascii="Sylfaen" w:hAnsi="Sylfaen"/>
          <w:sz w:val="28"/>
          <w:szCs w:val="28"/>
          <w:lang w:val="hy-AM"/>
        </w:rPr>
      </w:pPr>
      <w:r w:rsidRPr="00911C8E">
        <w:rPr>
          <w:rFonts w:ascii="Sylfaen" w:hAnsi="Sylfaen" w:cs="Arial"/>
          <w:sz w:val="28"/>
          <w:szCs w:val="28"/>
          <w:highlight w:val="yellow"/>
          <w:lang w:val="hy-AM"/>
        </w:rPr>
        <w:t>Ս</w:t>
      </w:r>
      <w:r w:rsidRPr="00911C8E">
        <w:rPr>
          <w:rFonts w:ascii="Sylfaen" w:hAnsi="Sylfaen" w:cs="Arial"/>
          <w:sz w:val="28"/>
          <w:szCs w:val="28"/>
          <w:highlight w:val="yellow"/>
        </w:rPr>
        <w:t>յունակաձև՝</w:t>
      </w:r>
      <w:r w:rsidRPr="00911C8E">
        <w:rPr>
          <w:rFonts w:ascii="Sylfaen" w:hAnsi="Sylfaen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</w:tblGrid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911C8E" w:rsidP="00911C8E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</w:tr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lef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28" w:tblpY="174"/>
        <w:tblW w:w="0" w:type="auto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17"/>
      </w:tblGrid>
      <w:tr w:rsidR="00911C8E" w:rsidRPr="00911C8E" w:rsidTr="00911C8E">
        <w:trPr>
          <w:trHeight w:val="316"/>
        </w:trPr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316"/>
        </w:trPr>
        <w:tc>
          <w:tcPr>
            <w:tcW w:w="465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41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316"/>
        </w:trPr>
        <w:tc>
          <w:tcPr>
            <w:tcW w:w="465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316"/>
        </w:trPr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</w:tbl>
    <w:p w:rsidR="00911C8E" w:rsidRPr="00911C8E" w:rsidRDefault="00911C8E" w:rsidP="00911C8E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highlight w:val="yellow"/>
          <w:lang w:val="hy-AM"/>
        </w:rPr>
        <w:t>Ստուգում՝</w:t>
      </w:r>
    </w:p>
    <w:p w:rsidR="00911C8E" w:rsidRPr="00911C8E" w:rsidRDefault="00911C8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:rsidR="00911C8E" w:rsidRPr="00911C8E" w:rsidRDefault="00911C8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:rsidR="00911C8E" w:rsidRPr="00911C8E" w:rsidRDefault="00911C8E" w:rsidP="003F6EFE">
      <w:pPr>
        <w:jc w:val="both"/>
        <w:rPr>
          <w:rFonts w:ascii="Sylfaen" w:hAnsi="Sylfaen"/>
          <w:sz w:val="28"/>
          <w:szCs w:val="28"/>
          <w:lang w:val="en-US"/>
        </w:rPr>
      </w:pPr>
    </w:p>
    <w:p w:rsidR="003F6EFE" w:rsidRPr="00911C8E" w:rsidRDefault="003F6EFE" w:rsidP="003F6EFE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911C8E">
        <w:rPr>
          <w:rFonts w:ascii="Sylfaen" w:hAnsi="Sylfaen" w:cs="Arial"/>
          <w:sz w:val="28"/>
          <w:szCs w:val="28"/>
          <w:lang w:val="hy-AM"/>
        </w:rPr>
        <w:t>Նույն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քայլաշարով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էլ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կատարվում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է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բազմանիշ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թիվը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երկնիշ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թվի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վրա</w:t>
      </w: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Pr="00911C8E">
        <w:rPr>
          <w:rFonts w:ascii="Sylfaen" w:hAnsi="Sylfaen" w:cs="Arial"/>
          <w:sz w:val="28"/>
          <w:szCs w:val="28"/>
          <w:lang w:val="hy-AM"/>
        </w:rPr>
        <w:t>բաժանումը.</w:t>
      </w:r>
    </w:p>
    <w:p w:rsidR="003F6EFE" w:rsidRPr="00911C8E" w:rsidRDefault="003F6EFE" w:rsidP="003F6EFE">
      <w:pPr>
        <w:jc w:val="both"/>
        <w:rPr>
          <w:rFonts w:ascii="Sylfaen" w:hAnsi="Sylfaen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highlight w:val="yellow"/>
        </w:rPr>
        <w:t>Օրինակ՝</w:t>
      </w:r>
      <w:r w:rsidRPr="00911C8E">
        <w:rPr>
          <w:rFonts w:ascii="Sylfaen" w:hAnsi="Sylfaen"/>
          <w:sz w:val="28"/>
          <w:szCs w:val="28"/>
        </w:rPr>
        <w:t xml:space="preserve"> 14280</w:t>
      </w:r>
      <w:r w:rsidRPr="00911C8E">
        <w:rPr>
          <w:rFonts w:ascii="Sylfaen" w:hAnsi="Sylfaen" w:cs="Arial"/>
          <w:sz w:val="28"/>
          <w:szCs w:val="28"/>
        </w:rPr>
        <w:t>։</w:t>
      </w:r>
      <w:r w:rsidRPr="00911C8E">
        <w:rPr>
          <w:rFonts w:ascii="Sylfaen" w:hAnsi="Sylfaen"/>
          <w:sz w:val="28"/>
          <w:szCs w:val="28"/>
        </w:rPr>
        <w:t>14</w:t>
      </w:r>
      <w:r w:rsidRPr="00911C8E">
        <w:rPr>
          <w:rFonts w:ascii="Sylfaen" w:hAnsi="Sylfaen"/>
          <w:sz w:val="28"/>
          <w:szCs w:val="28"/>
          <w:lang w:val="en-US"/>
        </w:rPr>
        <w:t>=1020</w:t>
      </w:r>
    </w:p>
    <w:p w:rsidR="003F6EFE" w:rsidRPr="00911C8E" w:rsidRDefault="00911C8E" w:rsidP="00911C8E">
      <w:pPr>
        <w:tabs>
          <w:tab w:val="left" w:pos="3669"/>
        </w:tabs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t>Ս</w:t>
      </w:r>
      <w:r w:rsidR="003F6EFE" w:rsidRPr="00911C8E">
        <w:rPr>
          <w:rFonts w:ascii="Sylfaen" w:hAnsi="Sylfaen" w:cs="Arial"/>
          <w:sz w:val="28"/>
          <w:szCs w:val="28"/>
          <w:highlight w:val="yellow"/>
        </w:rPr>
        <w:t>յունակաձև՝</w:t>
      </w:r>
      <w:r w:rsidR="003F6EFE" w:rsidRPr="00911C8E">
        <w:rPr>
          <w:rFonts w:ascii="Sylfaen" w:hAnsi="Sylfaen"/>
          <w:sz w:val="28"/>
          <w:szCs w:val="28"/>
        </w:rPr>
        <w:t xml:space="preserve"> </w:t>
      </w:r>
      <w:r w:rsidRPr="00911C8E">
        <w:rPr>
          <w:rFonts w:ascii="Sylfaen" w:hAnsi="Sylfaen"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3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11C8E" w:rsidRPr="00911C8E" w:rsidTr="00911C8E">
        <w:trPr>
          <w:trHeight w:val="287"/>
        </w:trPr>
        <w:tc>
          <w:tcPr>
            <w:tcW w:w="30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-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339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dxa"/>
            <w:tcBorders>
              <w:left w:val="double" w:sz="4" w:space="0" w:color="auto"/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287"/>
        </w:trPr>
        <w:tc>
          <w:tcPr>
            <w:tcW w:w="30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</w:tr>
      <w:tr w:rsidR="00911C8E" w:rsidRPr="00911C8E" w:rsidTr="00911C8E">
        <w:trPr>
          <w:trHeight w:val="287"/>
        </w:trPr>
        <w:tc>
          <w:tcPr>
            <w:tcW w:w="30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-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339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lef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3F6EFE" w:rsidRPr="00911C8E" w:rsidTr="00911C8E">
        <w:trPr>
          <w:trHeight w:val="287"/>
        </w:trPr>
        <w:tc>
          <w:tcPr>
            <w:tcW w:w="30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3F6EFE" w:rsidRPr="00911C8E" w:rsidTr="00911C8E">
        <w:trPr>
          <w:trHeight w:val="287"/>
        </w:trPr>
        <w:tc>
          <w:tcPr>
            <w:tcW w:w="30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3F6EFE" w:rsidRPr="00911C8E" w:rsidTr="00911C8E">
        <w:trPr>
          <w:trHeight w:val="287"/>
        </w:trPr>
        <w:tc>
          <w:tcPr>
            <w:tcW w:w="30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3F6EFE" w:rsidRPr="00911C8E" w:rsidRDefault="003F6EF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</w:tbl>
    <w:p w:rsidR="00911C8E" w:rsidRPr="00911C8E" w:rsidRDefault="00911C8E" w:rsidP="00911C8E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highlight w:val="yellow"/>
          <w:lang w:val="hy-AM"/>
        </w:rPr>
        <w:t>Ստուգում՝</w:t>
      </w:r>
    </w:p>
    <w:tbl>
      <w:tblPr>
        <w:tblStyle w:val="TableGrid"/>
        <w:tblpPr w:leftFromText="180" w:rightFromText="180" w:vertAnchor="text" w:horzAnchor="page" w:tblpX="5178" w:tblpY="181"/>
        <w:tblW w:w="0" w:type="auto"/>
        <w:tblLook w:val="04A0" w:firstRow="1" w:lastRow="0" w:firstColumn="1" w:lastColumn="0" w:noHBand="0" w:noVBand="1"/>
      </w:tblPr>
      <w:tblGrid>
        <w:gridCol w:w="297"/>
        <w:gridCol w:w="356"/>
        <w:gridCol w:w="356"/>
        <w:gridCol w:w="356"/>
        <w:gridCol w:w="356"/>
        <w:gridCol w:w="356"/>
        <w:gridCol w:w="297"/>
        <w:gridCol w:w="297"/>
        <w:gridCol w:w="297"/>
        <w:gridCol w:w="297"/>
      </w:tblGrid>
      <w:tr w:rsidR="00911C8E" w:rsidRPr="00911C8E" w:rsidTr="00911C8E">
        <w:trPr>
          <w:trHeight w:val="290"/>
        </w:trPr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290"/>
        </w:trPr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290"/>
        </w:trPr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+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290"/>
        </w:trPr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290"/>
        </w:trPr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305"/>
        </w:trPr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</w:tbl>
    <w:p w:rsidR="00911C8E" w:rsidRPr="00911C8E" w:rsidRDefault="00911C8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lang w:val="en-US"/>
        </w:rPr>
        <w:br w:type="textWrapping" w:clear="all"/>
      </w:r>
    </w:p>
    <w:p w:rsidR="00911C8E" w:rsidRDefault="00911C8E" w:rsidP="003F6EFE">
      <w:pPr>
        <w:jc w:val="both"/>
        <w:rPr>
          <w:rFonts w:ascii="Arial" w:hAnsi="Arial" w:cs="Arial"/>
          <w:lang w:val="hy-AM"/>
        </w:rPr>
      </w:pPr>
    </w:p>
    <w:p w:rsidR="00911C8E" w:rsidRDefault="00911C8E" w:rsidP="003F6EFE">
      <w:pPr>
        <w:jc w:val="both"/>
        <w:rPr>
          <w:rFonts w:ascii="Arial" w:hAnsi="Arial" w:cs="Arial"/>
          <w:lang w:val="hy-AM"/>
        </w:rPr>
      </w:pPr>
    </w:p>
    <w:p w:rsidR="00911C8E" w:rsidRDefault="00911C8E" w:rsidP="003F6EFE">
      <w:pPr>
        <w:jc w:val="both"/>
        <w:rPr>
          <w:rFonts w:ascii="Arial" w:hAnsi="Arial" w:cs="Arial"/>
          <w:lang w:val="hy-AM"/>
        </w:rPr>
      </w:pPr>
    </w:p>
    <w:p w:rsidR="00911C8E" w:rsidRDefault="00911C8E" w:rsidP="003F6EFE">
      <w:pPr>
        <w:jc w:val="both"/>
        <w:rPr>
          <w:rFonts w:ascii="Arial" w:hAnsi="Arial" w:cs="Arial"/>
          <w:lang w:val="hy-AM"/>
        </w:rPr>
      </w:pPr>
    </w:p>
    <w:p w:rsidR="00911C8E" w:rsidRDefault="00911C8E" w:rsidP="003F6EFE">
      <w:pPr>
        <w:jc w:val="both"/>
        <w:rPr>
          <w:rFonts w:ascii="Arial" w:hAnsi="Arial" w:cs="Arial"/>
          <w:lang w:val="hy-AM"/>
        </w:rPr>
      </w:pPr>
    </w:p>
    <w:p w:rsidR="00911C8E" w:rsidRPr="00911C8E" w:rsidRDefault="00911C8E" w:rsidP="00911C8E">
      <w:pPr>
        <w:rPr>
          <w:rFonts w:ascii="Sylfaen" w:hAnsi="Sylfaen"/>
          <w:color w:val="FF0000"/>
          <w:sz w:val="28"/>
          <w:szCs w:val="28"/>
          <w:lang w:val="hy-AM"/>
        </w:rPr>
      </w:pPr>
      <w:r w:rsidRPr="00911C8E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2B0596" w:rsidRDefault="00911C8E" w:rsidP="002B0596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lang w:val="hy-AM"/>
        </w:rPr>
      </w:pPr>
      <w:r w:rsidRPr="002B0596">
        <w:rPr>
          <w:rFonts w:ascii="Sylfaen" w:hAnsi="Sylfaen" w:cs="Arial"/>
          <w:sz w:val="28"/>
          <w:szCs w:val="28"/>
          <w:lang w:val="hy-AM"/>
        </w:rPr>
        <w:t>Կատարիր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բաժանում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և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արդյունքը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ստուգիր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բազմապատկումով՝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</w:p>
    <w:p w:rsidR="00911C8E" w:rsidRPr="00AD49A8" w:rsidRDefault="008F4F72" w:rsidP="002B059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1)   </w:t>
      </w:r>
      <w:r w:rsidR="00A53447">
        <w:rPr>
          <w:rFonts w:ascii="Sylfaen" w:hAnsi="Sylfaen"/>
          <w:sz w:val="28"/>
          <w:szCs w:val="28"/>
          <w:lang w:val="hy-AM"/>
        </w:rPr>
        <w:t>7310</w:t>
      </w:r>
      <w:r w:rsidR="00A53447">
        <w:rPr>
          <w:rFonts w:ascii="Sylfaen" w:hAnsi="Sylfaen" w:cs="Arial"/>
          <w:sz w:val="28"/>
          <w:szCs w:val="28"/>
          <w:lang w:val="hy-AM"/>
        </w:rPr>
        <w:t>։</w:t>
      </w:r>
      <w:r w:rsidR="00A53447">
        <w:rPr>
          <w:rFonts w:ascii="Sylfaen" w:hAnsi="Sylfaen"/>
          <w:sz w:val="28"/>
          <w:szCs w:val="28"/>
          <w:lang w:val="hy-AM"/>
        </w:rPr>
        <w:t>34</w:t>
      </w:r>
      <w:r w:rsidR="00AD49A8">
        <w:rPr>
          <w:rFonts w:ascii="Sylfaen" w:hAnsi="Sylfaen"/>
          <w:sz w:val="28"/>
          <w:szCs w:val="28"/>
          <w:lang w:val="en-US"/>
        </w:rPr>
        <w:t xml:space="preserve"> = 215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AD49A8">
        <w:trPr>
          <w:trHeight w:val="412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412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8F4F72">
        <w:trPr>
          <w:trHeight w:val="398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D49A8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8F4F72">
        <w:trPr>
          <w:trHeight w:val="398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8F4F72">
        <w:trPr>
          <w:trHeight w:val="412"/>
        </w:trPr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2B059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F4F72" w:rsidRPr="008F4F72" w:rsidRDefault="008F4F72" w:rsidP="002B0596">
      <w:pPr>
        <w:rPr>
          <w:rFonts w:ascii="Sylfaen" w:hAnsi="Sylfaen"/>
          <w:sz w:val="28"/>
          <w:szCs w:val="28"/>
          <w:lang w:val="en-US"/>
        </w:rPr>
      </w:pPr>
    </w:p>
    <w:p w:rsidR="008F4F72" w:rsidRPr="00CF1EB1" w:rsidRDefault="008F4F72" w:rsidP="00911C8E">
      <w:pPr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2)   </w:t>
      </w:r>
      <w:r w:rsidR="00A53447">
        <w:rPr>
          <w:rFonts w:ascii="Sylfaen" w:hAnsi="Sylfaen" w:cs="Arial"/>
          <w:sz w:val="28"/>
          <w:szCs w:val="28"/>
          <w:lang w:val="hy-AM"/>
        </w:rPr>
        <w:t>11550։55</w:t>
      </w:r>
      <w:r w:rsidR="00CF1EB1">
        <w:rPr>
          <w:rFonts w:ascii="Sylfaen" w:hAnsi="Sylfaen" w:cs="Arial"/>
          <w:sz w:val="28"/>
          <w:szCs w:val="28"/>
          <w:lang w:val="en-US"/>
        </w:rPr>
        <w:t xml:space="preserve"> = 210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AD49A8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 w:cs="Arial"/>
          <w:sz w:val="28"/>
          <w:szCs w:val="28"/>
          <w:lang w:val="hy-AM"/>
        </w:rPr>
      </w:pPr>
    </w:p>
    <w:p w:rsidR="008F4F72" w:rsidRDefault="008F4F72" w:rsidP="00911C8E">
      <w:pPr>
        <w:rPr>
          <w:rFonts w:ascii="Sylfaen" w:hAnsi="Sylfaen" w:cs="Arial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 w:cs="Arial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 w:cs="Arial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 w:cs="Arial"/>
          <w:sz w:val="28"/>
          <w:szCs w:val="28"/>
          <w:lang w:val="en-US"/>
        </w:rPr>
      </w:pPr>
    </w:p>
    <w:p w:rsidR="008F4F72" w:rsidRPr="00CF1EB1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3)   </w:t>
      </w:r>
      <w:r w:rsidR="00A53447">
        <w:rPr>
          <w:rFonts w:ascii="Sylfaen" w:hAnsi="Sylfaen"/>
          <w:sz w:val="28"/>
          <w:szCs w:val="28"/>
          <w:lang w:val="hy-AM"/>
        </w:rPr>
        <w:t>5400</w:t>
      </w:r>
      <w:r w:rsidR="00A53447">
        <w:rPr>
          <w:rFonts w:ascii="Sylfaen" w:hAnsi="Sylfaen" w:cs="Arial"/>
          <w:sz w:val="28"/>
          <w:szCs w:val="28"/>
          <w:lang w:val="hy-AM"/>
        </w:rPr>
        <w:t>։</w:t>
      </w:r>
      <w:r w:rsidR="00A53447">
        <w:rPr>
          <w:rFonts w:ascii="Sylfaen" w:hAnsi="Sylfaen"/>
          <w:sz w:val="28"/>
          <w:szCs w:val="28"/>
          <w:lang w:val="hy-AM"/>
        </w:rPr>
        <w:t>12</w:t>
      </w:r>
      <w:r w:rsidR="00CF1EB1">
        <w:rPr>
          <w:rFonts w:ascii="Sylfaen" w:hAnsi="Sylfaen"/>
          <w:sz w:val="28"/>
          <w:szCs w:val="28"/>
          <w:lang w:val="en-US"/>
        </w:rPr>
        <w:t xml:space="preserve"> = 450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AD49A8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AD49A8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8F4F72" w:rsidRPr="00CF1EB1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4)  </w:t>
      </w:r>
      <w:r w:rsidR="00A53447">
        <w:rPr>
          <w:rFonts w:ascii="Sylfaen" w:hAnsi="Sylfaen"/>
          <w:sz w:val="28"/>
          <w:szCs w:val="28"/>
          <w:lang w:val="hy-AM"/>
        </w:rPr>
        <w:t>18360</w:t>
      </w:r>
      <w:r w:rsidR="00A53447">
        <w:rPr>
          <w:rFonts w:ascii="Sylfaen" w:hAnsi="Sylfaen" w:cs="Arial"/>
          <w:sz w:val="28"/>
          <w:szCs w:val="28"/>
          <w:lang w:val="hy-AM"/>
        </w:rPr>
        <w:t>։1</w:t>
      </w:r>
      <w:r w:rsidR="00A53447">
        <w:rPr>
          <w:rFonts w:ascii="Sylfaen" w:hAnsi="Sylfaen"/>
          <w:sz w:val="28"/>
          <w:szCs w:val="28"/>
          <w:lang w:val="hy-AM"/>
        </w:rPr>
        <w:t>8</w:t>
      </w:r>
      <w:r w:rsidR="00CF1EB1">
        <w:rPr>
          <w:rFonts w:ascii="Sylfaen" w:hAnsi="Sylfaen"/>
          <w:sz w:val="28"/>
          <w:szCs w:val="28"/>
          <w:lang w:val="en-US"/>
        </w:rPr>
        <w:t xml:space="preserve"> = 1020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AD49A8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AD49A8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8F4F72" w:rsidRPr="009B3DAC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5)   </w:t>
      </w:r>
      <w:r w:rsidR="00A53447">
        <w:rPr>
          <w:rFonts w:ascii="Sylfaen" w:hAnsi="Sylfaen"/>
          <w:sz w:val="28"/>
          <w:szCs w:val="28"/>
          <w:lang w:val="hy-AM"/>
        </w:rPr>
        <w:t>48</w:t>
      </w:r>
      <w:r w:rsidR="002B0596">
        <w:rPr>
          <w:rFonts w:ascii="Sylfaen" w:hAnsi="Sylfaen"/>
          <w:sz w:val="28"/>
          <w:szCs w:val="28"/>
          <w:lang w:val="hy-AM"/>
        </w:rPr>
        <w:t>240։24</w:t>
      </w:r>
      <w:r w:rsidR="009B3DAC">
        <w:rPr>
          <w:rFonts w:ascii="Sylfaen" w:hAnsi="Sylfaen"/>
          <w:sz w:val="28"/>
          <w:szCs w:val="28"/>
          <w:lang w:val="en-US"/>
        </w:rPr>
        <w:t xml:space="preserve"> =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CF1EB1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left w:val="single" w:sz="2" w:space="0" w:color="auto"/>
              <w:bottom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2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2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2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2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2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2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2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CF1EB1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  <w:right w:val="single" w:sz="2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2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2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2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2B0596" w:rsidRDefault="002B0596" w:rsidP="00911C8E">
      <w:pPr>
        <w:rPr>
          <w:rFonts w:ascii="Sylfaen" w:hAnsi="Sylfaen"/>
          <w:sz w:val="28"/>
          <w:szCs w:val="28"/>
          <w:lang w:val="hy-AM"/>
        </w:rPr>
      </w:pPr>
    </w:p>
    <w:p w:rsidR="008F4F72" w:rsidRPr="00442E26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6)   </w:t>
      </w:r>
      <w:r w:rsidR="00A53447">
        <w:rPr>
          <w:rFonts w:ascii="Sylfaen" w:hAnsi="Sylfaen"/>
          <w:sz w:val="28"/>
          <w:szCs w:val="28"/>
          <w:lang w:val="hy-AM"/>
        </w:rPr>
        <w:t>108</w:t>
      </w:r>
      <w:r w:rsidR="00911C8E" w:rsidRPr="00911C8E">
        <w:rPr>
          <w:rFonts w:ascii="Sylfaen" w:hAnsi="Sylfaen"/>
          <w:sz w:val="28"/>
          <w:szCs w:val="28"/>
          <w:lang w:val="hy-AM"/>
        </w:rPr>
        <w:t>36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911C8E" w:rsidRPr="00911C8E">
        <w:rPr>
          <w:rFonts w:ascii="Sylfaen" w:hAnsi="Sylfaen"/>
          <w:sz w:val="28"/>
          <w:szCs w:val="28"/>
          <w:lang w:val="hy-AM"/>
        </w:rPr>
        <w:t>36</w:t>
      </w:r>
      <w:r w:rsidR="00442E26">
        <w:rPr>
          <w:rFonts w:ascii="Sylfaen" w:hAnsi="Sylfaen"/>
          <w:sz w:val="28"/>
          <w:szCs w:val="28"/>
          <w:lang w:val="en-US"/>
        </w:rPr>
        <w:t xml:space="preserve"> = 301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442E26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8F4F72" w:rsidRPr="009B3DAC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7)  </w:t>
      </w:r>
      <w:r w:rsidR="00911C8E" w:rsidRPr="00911C8E">
        <w:rPr>
          <w:rFonts w:ascii="Sylfaen" w:hAnsi="Sylfaen"/>
          <w:sz w:val="28"/>
          <w:szCs w:val="28"/>
          <w:lang w:val="hy-AM"/>
        </w:rPr>
        <w:t xml:space="preserve"> 2163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911C8E" w:rsidRPr="00911C8E">
        <w:rPr>
          <w:rFonts w:ascii="Sylfaen" w:hAnsi="Sylfaen"/>
          <w:sz w:val="28"/>
          <w:szCs w:val="28"/>
          <w:lang w:val="hy-AM"/>
        </w:rPr>
        <w:t xml:space="preserve">21 </w:t>
      </w:r>
      <w:r w:rsidR="009B3DAC">
        <w:rPr>
          <w:rFonts w:ascii="Sylfaen" w:hAnsi="Sylfaen"/>
          <w:sz w:val="28"/>
          <w:szCs w:val="28"/>
          <w:lang w:val="en-US"/>
        </w:rPr>
        <w:t>= 103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CF1EB1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Pr="009B3DAC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8)   </w:t>
      </w:r>
      <w:r w:rsidR="00A53447">
        <w:rPr>
          <w:rFonts w:ascii="Sylfaen" w:hAnsi="Sylfaen" w:cs="Arial"/>
          <w:sz w:val="28"/>
          <w:szCs w:val="28"/>
          <w:lang w:val="hy-AM"/>
        </w:rPr>
        <w:t>25750։25</w:t>
      </w:r>
      <w:r w:rsidR="009B3DAC">
        <w:rPr>
          <w:rFonts w:ascii="Sylfaen" w:hAnsi="Sylfaen" w:cs="Arial"/>
          <w:sz w:val="28"/>
          <w:szCs w:val="28"/>
          <w:lang w:val="en-US"/>
        </w:rPr>
        <w:t xml:space="preserve"> = 1030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CF1EB1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442E26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</w:p>
    <w:p w:rsidR="008F4F72" w:rsidRPr="009B3DAC" w:rsidRDefault="008F4F72" w:rsidP="00911C8E">
      <w:pPr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9)  </w:t>
      </w:r>
      <w:r w:rsidR="00A53447">
        <w:rPr>
          <w:rFonts w:ascii="Sylfaen" w:hAnsi="Sylfaen"/>
          <w:sz w:val="28"/>
          <w:szCs w:val="28"/>
          <w:lang w:val="hy-AM"/>
        </w:rPr>
        <w:t>2170</w:t>
      </w:r>
      <w:r w:rsidR="00A53447">
        <w:rPr>
          <w:rFonts w:ascii="Sylfaen" w:hAnsi="Sylfaen" w:cs="Arial"/>
          <w:sz w:val="28"/>
          <w:szCs w:val="28"/>
          <w:lang w:val="hy-AM"/>
        </w:rPr>
        <w:t>։</w:t>
      </w:r>
      <w:r w:rsidR="00A53447">
        <w:rPr>
          <w:rFonts w:ascii="Sylfaen" w:hAnsi="Sylfaen"/>
          <w:sz w:val="28"/>
          <w:szCs w:val="28"/>
          <w:lang w:val="hy-AM"/>
        </w:rPr>
        <w:t>35</w:t>
      </w:r>
      <w:r w:rsidR="009B3DAC">
        <w:rPr>
          <w:rFonts w:ascii="Sylfaen" w:hAnsi="Sylfaen"/>
          <w:sz w:val="28"/>
          <w:szCs w:val="28"/>
          <w:lang w:val="en-US"/>
        </w:rPr>
        <w:t xml:space="preserve"> = 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CF1EB1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:rsidR="008F4F72" w:rsidRDefault="00820D39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Pr="00A36AB7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Pr="00A36AB7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 w:cs="Arial"/>
          <w:sz w:val="28"/>
          <w:szCs w:val="28"/>
          <w:lang w:val="hy-AM"/>
        </w:rPr>
      </w:pPr>
    </w:p>
    <w:p w:rsidR="008F4F72" w:rsidRDefault="00911C8E" w:rsidP="00911C8E">
      <w:pPr>
        <w:rPr>
          <w:rFonts w:ascii="Sylfaen" w:hAnsi="Sylfaen"/>
          <w:sz w:val="28"/>
          <w:szCs w:val="28"/>
          <w:lang w:val="en-US"/>
        </w:rPr>
      </w:pP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Pr="009B3DAC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10)   </w:t>
      </w:r>
      <w:r w:rsidR="00911C8E" w:rsidRPr="00911C8E">
        <w:rPr>
          <w:rFonts w:ascii="Sylfaen" w:hAnsi="Sylfaen"/>
          <w:sz w:val="28"/>
          <w:szCs w:val="28"/>
          <w:lang w:val="hy-AM"/>
        </w:rPr>
        <w:t>58500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911C8E" w:rsidRPr="00911C8E">
        <w:rPr>
          <w:rFonts w:ascii="Sylfaen" w:hAnsi="Sylfaen"/>
          <w:sz w:val="28"/>
          <w:szCs w:val="28"/>
          <w:lang w:val="hy-AM"/>
        </w:rPr>
        <w:t>25</w:t>
      </w:r>
      <w:r w:rsidR="009B3DAC">
        <w:rPr>
          <w:rFonts w:ascii="Sylfaen" w:hAnsi="Sylfaen"/>
          <w:sz w:val="28"/>
          <w:szCs w:val="28"/>
          <w:lang w:val="en-US"/>
        </w:rPr>
        <w:t xml:space="preserve"> = 2340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CF1EB1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A36AB7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CF1EB1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9B3DAC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398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42E26">
        <w:trPr>
          <w:trHeight w:val="412"/>
        </w:trPr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42E2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</w:p>
    <w:p w:rsidR="008F4F72" w:rsidRDefault="00911C8E" w:rsidP="00911C8E">
      <w:pPr>
        <w:rPr>
          <w:rFonts w:ascii="Sylfaen" w:hAnsi="Sylfaen"/>
          <w:sz w:val="28"/>
          <w:szCs w:val="28"/>
          <w:lang w:val="en-US"/>
        </w:rPr>
      </w:pP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sectPr w:rsidR="008F4F72" w:rsidSect="0020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296"/>
    <w:multiLevelType w:val="hybridMultilevel"/>
    <w:tmpl w:val="C6040C54"/>
    <w:lvl w:ilvl="0" w:tplc="4CDE54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5562D51"/>
    <w:multiLevelType w:val="hybridMultilevel"/>
    <w:tmpl w:val="8730BF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8850B81"/>
    <w:multiLevelType w:val="hybridMultilevel"/>
    <w:tmpl w:val="A46E850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EFE"/>
    <w:rsid w:val="000035D2"/>
    <w:rsid w:val="002026BE"/>
    <w:rsid w:val="002B0596"/>
    <w:rsid w:val="003F6EFE"/>
    <w:rsid w:val="00442E26"/>
    <w:rsid w:val="00544E1A"/>
    <w:rsid w:val="00820D39"/>
    <w:rsid w:val="008F4F72"/>
    <w:rsid w:val="00911C8E"/>
    <w:rsid w:val="0097110D"/>
    <w:rsid w:val="009B3DAC"/>
    <w:rsid w:val="00A36AB7"/>
    <w:rsid w:val="00A53447"/>
    <w:rsid w:val="00AD49A8"/>
    <w:rsid w:val="00C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9D6B"/>
  <w15:docId w15:val="{F9CA1A63-2534-4F83-B074-6F53714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Nune Gevorgyan</cp:lastModifiedBy>
  <cp:revision>4</cp:revision>
  <dcterms:created xsi:type="dcterms:W3CDTF">2020-10-26T19:43:00Z</dcterms:created>
  <dcterms:modified xsi:type="dcterms:W3CDTF">2023-02-14T13:37:00Z</dcterms:modified>
</cp:coreProperties>
</file>